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A64" w:rsidRPr="00EE4A64" w:rsidRDefault="00EE4A64" w:rsidP="00EE4A6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4A64">
        <w:rPr>
          <w:rFonts w:ascii="Times New Roman" w:hAnsi="Times New Roman" w:cs="Times New Roman"/>
          <w:b/>
          <w:sz w:val="26"/>
          <w:szCs w:val="26"/>
        </w:rPr>
        <w:t>РАБОТА НА ОКТЯБРЬ</w:t>
      </w:r>
    </w:p>
    <w:p w:rsidR="00EE4A64" w:rsidRPr="00EE4A64" w:rsidRDefault="00EE4A64" w:rsidP="00EE4A6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4A64">
        <w:rPr>
          <w:rFonts w:ascii="Times New Roman" w:hAnsi="Times New Roman" w:cs="Times New Roman"/>
          <w:b/>
          <w:sz w:val="26"/>
          <w:szCs w:val="26"/>
        </w:rPr>
        <w:t>Блок: «</w:t>
      </w:r>
      <w:proofErr w:type="spellStart"/>
      <w:r w:rsidRPr="00EE4A64">
        <w:rPr>
          <w:rFonts w:ascii="Times New Roman" w:hAnsi="Times New Roman" w:cs="Times New Roman"/>
          <w:b/>
          <w:sz w:val="26"/>
          <w:szCs w:val="26"/>
        </w:rPr>
        <w:t>Кибербуллинг</w:t>
      </w:r>
      <w:proofErr w:type="spellEnd"/>
      <w:r w:rsidRPr="00EE4A64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EE4A64">
        <w:rPr>
          <w:rFonts w:ascii="Times New Roman" w:hAnsi="Times New Roman" w:cs="Times New Roman"/>
          <w:b/>
          <w:sz w:val="26"/>
          <w:szCs w:val="26"/>
        </w:rPr>
        <w:t>троллинг</w:t>
      </w:r>
      <w:proofErr w:type="spellEnd"/>
      <w:r w:rsidRPr="00EE4A64">
        <w:rPr>
          <w:rFonts w:ascii="Times New Roman" w:hAnsi="Times New Roman" w:cs="Times New Roman"/>
          <w:b/>
          <w:sz w:val="26"/>
          <w:szCs w:val="26"/>
        </w:rPr>
        <w:t>, травля в чатах, "добрые сообщения"»</w:t>
      </w:r>
    </w:p>
    <w:p w:rsidR="00EE4A64" w:rsidRPr="00EE4A64" w:rsidRDefault="00EE4A64" w:rsidP="00EE4A64">
      <w:pPr>
        <w:jc w:val="both"/>
        <w:rPr>
          <w:rFonts w:ascii="Times New Roman" w:hAnsi="Times New Roman" w:cs="Times New Roman"/>
          <w:sz w:val="26"/>
          <w:szCs w:val="26"/>
        </w:rPr>
      </w:pPr>
      <w:r w:rsidRPr="00EE4A64">
        <w:rPr>
          <w:rFonts w:ascii="Times New Roman" w:hAnsi="Times New Roman" w:cs="Times New Roman"/>
          <w:sz w:val="26"/>
          <w:szCs w:val="26"/>
        </w:rPr>
        <w:t>Формат каждой недели:</w:t>
      </w:r>
    </w:p>
    <w:p w:rsidR="00EE4A64" w:rsidRPr="00EE4A64" w:rsidRDefault="00EE4A64" w:rsidP="00EE4A6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E4A64">
        <w:rPr>
          <w:rFonts w:ascii="Times New Roman" w:hAnsi="Times New Roman" w:cs="Times New Roman"/>
          <w:sz w:val="26"/>
          <w:szCs w:val="26"/>
        </w:rPr>
        <w:t xml:space="preserve">Пятиминутка (5–7 минут) — тема + кейс + </w:t>
      </w:r>
      <w:proofErr w:type="spellStart"/>
      <w:r w:rsidRPr="00EE4A64">
        <w:rPr>
          <w:rFonts w:ascii="Times New Roman" w:hAnsi="Times New Roman" w:cs="Times New Roman"/>
          <w:sz w:val="26"/>
          <w:szCs w:val="26"/>
        </w:rPr>
        <w:t>челлендж</w:t>
      </w:r>
      <w:proofErr w:type="spellEnd"/>
      <w:r w:rsidRPr="00EE4A64">
        <w:rPr>
          <w:rFonts w:ascii="Times New Roman" w:hAnsi="Times New Roman" w:cs="Times New Roman"/>
          <w:sz w:val="26"/>
          <w:szCs w:val="26"/>
        </w:rPr>
        <w:t>.</w:t>
      </w:r>
    </w:p>
    <w:p w:rsidR="00EE4A64" w:rsidRPr="00EE4A64" w:rsidRDefault="00EE4A64" w:rsidP="00EE4A6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E4A64">
        <w:rPr>
          <w:rFonts w:ascii="Times New Roman" w:hAnsi="Times New Roman" w:cs="Times New Roman"/>
          <w:sz w:val="26"/>
          <w:szCs w:val="26"/>
        </w:rPr>
        <w:t>«Цифровой детектив» — мини-кейс внутри пятиминутки.</w:t>
      </w:r>
    </w:p>
    <w:p w:rsidR="00EE4A64" w:rsidRPr="00EE4A64" w:rsidRDefault="00EE4A64" w:rsidP="00EE4A6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E4A64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EE4A64">
        <w:rPr>
          <w:rFonts w:ascii="Times New Roman" w:hAnsi="Times New Roman" w:cs="Times New Roman"/>
          <w:sz w:val="26"/>
          <w:szCs w:val="26"/>
        </w:rPr>
        <w:t>Челлендж</w:t>
      </w:r>
      <w:proofErr w:type="spellEnd"/>
      <w:r w:rsidRPr="00EE4A64">
        <w:rPr>
          <w:rFonts w:ascii="Times New Roman" w:hAnsi="Times New Roman" w:cs="Times New Roman"/>
          <w:sz w:val="26"/>
          <w:szCs w:val="26"/>
        </w:rPr>
        <w:t xml:space="preserve"> недели» — задание до следующего занятия</w:t>
      </w:r>
      <w:r>
        <w:rPr>
          <w:rFonts w:ascii="Times New Roman" w:hAnsi="Times New Roman" w:cs="Times New Roman"/>
          <w:sz w:val="26"/>
          <w:szCs w:val="26"/>
        </w:rPr>
        <w:t xml:space="preserve"> (она неделя в месяце)</w:t>
      </w:r>
      <w:r w:rsidRPr="00EE4A64">
        <w:rPr>
          <w:rFonts w:ascii="Times New Roman" w:hAnsi="Times New Roman" w:cs="Times New Roman"/>
          <w:sz w:val="26"/>
          <w:szCs w:val="26"/>
        </w:rPr>
        <w:t>.</w:t>
      </w:r>
    </w:p>
    <w:p w:rsidR="00EE4A64" w:rsidRPr="00EE4A64" w:rsidRDefault="00EE4A64" w:rsidP="00EE4A6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E4A64">
        <w:rPr>
          <w:rFonts w:ascii="Times New Roman" w:hAnsi="Times New Roman" w:cs="Times New Roman"/>
          <w:sz w:val="26"/>
          <w:szCs w:val="26"/>
        </w:rPr>
        <w:t xml:space="preserve">«Копилка </w:t>
      </w:r>
      <w:proofErr w:type="spellStart"/>
      <w:r w:rsidRPr="00EE4A64">
        <w:rPr>
          <w:rFonts w:ascii="Times New Roman" w:hAnsi="Times New Roman" w:cs="Times New Roman"/>
          <w:sz w:val="26"/>
          <w:szCs w:val="26"/>
        </w:rPr>
        <w:t>лайфхаков</w:t>
      </w:r>
      <w:proofErr w:type="spellEnd"/>
      <w:r w:rsidRPr="00EE4A64">
        <w:rPr>
          <w:rFonts w:ascii="Times New Roman" w:hAnsi="Times New Roman" w:cs="Times New Roman"/>
          <w:sz w:val="26"/>
          <w:szCs w:val="26"/>
        </w:rPr>
        <w:t>» — виртуальная рубрика (пост + комментарии).</w:t>
      </w:r>
    </w:p>
    <w:tbl>
      <w:tblPr>
        <w:tblStyle w:val="a5"/>
        <w:tblW w:w="11057" w:type="dxa"/>
        <w:tblInd w:w="-1139" w:type="dxa"/>
        <w:tblLook w:val="04A0" w:firstRow="1" w:lastRow="0" w:firstColumn="1" w:lastColumn="0" w:noHBand="0" w:noVBand="1"/>
      </w:tblPr>
      <w:tblGrid>
        <w:gridCol w:w="484"/>
        <w:gridCol w:w="1206"/>
        <w:gridCol w:w="1697"/>
        <w:gridCol w:w="2011"/>
        <w:gridCol w:w="1818"/>
        <w:gridCol w:w="2133"/>
        <w:gridCol w:w="1708"/>
      </w:tblGrid>
      <w:tr w:rsidR="00EE4A64" w:rsidTr="00EE4A64">
        <w:tc>
          <w:tcPr>
            <w:tcW w:w="562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  <w:t>№</w:t>
            </w:r>
          </w:p>
        </w:tc>
        <w:tc>
          <w:tcPr>
            <w:tcW w:w="1418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  <w:t>Неделя</w:t>
            </w:r>
          </w:p>
        </w:tc>
        <w:tc>
          <w:tcPr>
            <w:tcW w:w="1848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  <w:t>Тема</w:t>
            </w:r>
          </w:p>
        </w:tc>
        <w:tc>
          <w:tcPr>
            <w:tcW w:w="1690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  <w:t>Кейс</w:t>
            </w:r>
          </w:p>
        </w:tc>
        <w:tc>
          <w:tcPr>
            <w:tcW w:w="1559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  <w:t>Цель</w:t>
            </w:r>
          </w:p>
        </w:tc>
        <w:tc>
          <w:tcPr>
            <w:tcW w:w="2195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  <w:t>Вопросы/задания по теме</w:t>
            </w:r>
          </w:p>
        </w:tc>
        <w:tc>
          <w:tcPr>
            <w:tcW w:w="1785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b/>
                <w:color w:val="538135" w:themeColor="accent6" w:themeShade="BF"/>
                <w:sz w:val="24"/>
                <w:szCs w:val="26"/>
              </w:rPr>
              <w:t>Тема для поста</w:t>
            </w:r>
          </w:p>
        </w:tc>
      </w:tr>
      <w:tr w:rsidR="00EE4A64" w:rsidTr="00EE4A64">
        <w:tc>
          <w:tcPr>
            <w:tcW w:w="562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1418" w:type="dxa"/>
          </w:tcPr>
          <w:p w:rsidR="00EE4A64" w:rsidRPr="00EE4A64" w:rsidRDefault="00EE4A64" w:rsidP="002111CF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0</w:t>
            </w:r>
            <w:r w:rsidR="002111CF">
              <w:rPr>
                <w:rFonts w:ascii="Times New Roman" w:hAnsi="Times New Roman" w:cs="Times New Roman"/>
                <w:sz w:val="24"/>
                <w:szCs w:val="26"/>
              </w:rPr>
              <w:t>2</w:t>
            </w: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.10.26-0</w:t>
            </w:r>
            <w:r w:rsidR="002111CF">
              <w:rPr>
                <w:rFonts w:ascii="Times New Roman" w:hAnsi="Times New Roman" w:cs="Times New Roman"/>
                <w:sz w:val="24"/>
                <w:szCs w:val="26"/>
              </w:rPr>
              <w:t>9</w:t>
            </w: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.10.26</w:t>
            </w:r>
          </w:p>
        </w:tc>
        <w:tc>
          <w:tcPr>
            <w:tcW w:w="1848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 xml:space="preserve">«Что такое </w:t>
            </w:r>
            <w:proofErr w:type="spellStart"/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кибербуллинг</w:t>
            </w:r>
            <w:proofErr w:type="spellEnd"/>
            <w:r w:rsidRPr="00EE4A64">
              <w:rPr>
                <w:rFonts w:ascii="Times New Roman" w:hAnsi="Times New Roman" w:cs="Times New Roman"/>
                <w:sz w:val="24"/>
                <w:szCs w:val="26"/>
              </w:rPr>
              <w:t xml:space="preserve"> и чем он отличается от ссоры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?</w:t>
            </w: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»</w:t>
            </w:r>
          </w:p>
        </w:tc>
        <w:tc>
          <w:tcPr>
            <w:tcW w:w="1690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П</w:t>
            </w: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омочь детям различить обычный конфликт и систематическую травлю в сети</w:t>
            </w:r>
          </w:p>
        </w:tc>
        <w:tc>
          <w:tcPr>
            <w:tcW w:w="1559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«В чате класса девочку Лизу каждый день называют "тормозом" и отправляют смешные, но обидные картинки. Вчера она перестала отвечать в чате и не пришла в школу. Одноклассники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говорят: "Мы же просто шутим"»</w:t>
            </w:r>
          </w:p>
        </w:tc>
        <w:tc>
          <w:tcPr>
            <w:tcW w:w="2195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Это ссора или травля?</w:t>
            </w:r>
          </w:p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Почему «просто шутки» могут быть опасны?</w:t>
            </w:r>
          </w:p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Что бы ты сделал на месте Лизы? На месте одноклассников?</w:t>
            </w:r>
          </w:p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785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«Если в чате кого-то начали травить — не молчи. Одно сообщение "Ребят, это уже перебор" часто останавливает остальных».</w:t>
            </w:r>
          </w:p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EE4A64" w:rsidRPr="004046AF" w:rsidTr="00EE4A64">
        <w:tc>
          <w:tcPr>
            <w:tcW w:w="562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2</w:t>
            </w:r>
          </w:p>
        </w:tc>
        <w:tc>
          <w:tcPr>
            <w:tcW w:w="1418" w:type="dxa"/>
          </w:tcPr>
          <w:p w:rsidR="00EE4A64" w:rsidRPr="004046AF" w:rsidRDefault="002111CF" w:rsidP="002111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E4A64" w:rsidRPr="004046AF">
              <w:rPr>
                <w:rFonts w:ascii="Times New Roman" w:hAnsi="Times New Roman" w:cs="Times New Roman"/>
                <w:sz w:val="24"/>
                <w:szCs w:val="24"/>
              </w:rPr>
              <w:t>.10.26- 1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E4A64" w:rsidRPr="004046AF">
              <w:rPr>
                <w:rFonts w:ascii="Times New Roman" w:hAnsi="Times New Roman" w:cs="Times New Roman"/>
                <w:sz w:val="24"/>
                <w:szCs w:val="24"/>
              </w:rPr>
              <w:t>.10.26</w:t>
            </w:r>
          </w:p>
        </w:tc>
        <w:tc>
          <w:tcPr>
            <w:tcW w:w="1848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Троллинг</w:t>
            </w:r>
            <w:proofErr w:type="spellEnd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: когда провоцируют специально»</w:t>
            </w:r>
          </w:p>
        </w:tc>
        <w:tc>
          <w:tcPr>
            <w:tcW w:w="1690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 xml:space="preserve">Научить распознавать </w:t>
            </w:r>
            <w:proofErr w:type="spellStart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троллинг</w:t>
            </w:r>
            <w:proofErr w:type="spellEnd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 xml:space="preserve"> и не включаться в эмоциональную ловушку</w:t>
            </w:r>
          </w:p>
        </w:tc>
        <w:tc>
          <w:tcPr>
            <w:tcW w:w="1559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 xml:space="preserve">«Под постом Миши в </w:t>
            </w:r>
            <w:proofErr w:type="spellStart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соцсети</w:t>
            </w:r>
            <w:proofErr w:type="spellEnd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 xml:space="preserve"> появился комментарий: "Ты вообще ничего не умеешь, зачем ты это выложил?" Миша разозлился и написал в ответ грубость. Через час переписка превратилась в перепалку на 40 комментариев, а настроение </w:t>
            </w:r>
            <w:r w:rsidRPr="00404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было испорчено на весь день»</w:t>
            </w:r>
          </w:p>
        </w:tc>
        <w:tc>
          <w:tcPr>
            <w:tcW w:w="2195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Чего добивался автор первого комментария?</w:t>
            </w:r>
          </w:p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Как можно было ответить иначе?</w:t>
            </w:r>
          </w:p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Что было бы, если бы Миша вообще не ответил?</w:t>
            </w:r>
          </w:p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«Тролль ждёт твоей реакции. Самое сильное, что можно сделать — не дать её. Молчание = провал тролля»</w:t>
            </w:r>
          </w:p>
        </w:tc>
      </w:tr>
      <w:tr w:rsidR="00EE4A64" w:rsidRPr="004046AF" w:rsidTr="00EE4A64">
        <w:tc>
          <w:tcPr>
            <w:tcW w:w="562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3</w:t>
            </w:r>
          </w:p>
        </w:tc>
        <w:tc>
          <w:tcPr>
            <w:tcW w:w="1418" w:type="dxa"/>
          </w:tcPr>
          <w:p w:rsidR="00EE4A64" w:rsidRPr="004046AF" w:rsidRDefault="00EE4A64" w:rsidP="002111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11CF">
              <w:rPr>
                <w:rFonts w:ascii="Times New Roman" w:hAnsi="Times New Roman" w:cs="Times New Roman"/>
                <w:sz w:val="24"/>
                <w:szCs w:val="24"/>
              </w:rPr>
              <w:t>9.10.26- 23</w:t>
            </w: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.10.26</w:t>
            </w:r>
          </w:p>
        </w:tc>
        <w:tc>
          <w:tcPr>
            <w:tcW w:w="1848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«Травля в чатах: когда "все против одного"»</w:t>
            </w:r>
          </w:p>
        </w:tc>
        <w:tc>
          <w:tcPr>
            <w:tcW w:w="1690" w:type="dxa"/>
          </w:tcPr>
          <w:p w:rsidR="00EE4A64" w:rsidRPr="004046AF" w:rsidRDefault="00632675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E4A64" w:rsidRPr="004046AF">
              <w:rPr>
                <w:rFonts w:ascii="Times New Roman" w:hAnsi="Times New Roman" w:cs="Times New Roman"/>
                <w:sz w:val="24"/>
                <w:szCs w:val="24"/>
              </w:rPr>
              <w:t>оказать механику групповой травли и роль «молчаливых наблюдателей»</w:t>
            </w:r>
          </w:p>
        </w:tc>
        <w:tc>
          <w:tcPr>
            <w:tcW w:w="1559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«В общем чате объединения начали обсуждать одного мальчика: "Он странный", "С ним неинтересно". Постепенно к обсуждению подключились почти все. Мальчик видел сообщения, но ничего не отвечал. Двое ребят не участвовали, но и не возражали»</w:t>
            </w:r>
          </w:p>
        </w:tc>
        <w:tc>
          <w:tcPr>
            <w:tcW w:w="2195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Кто виноват в этой ситуации?</w:t>
            </w:r>
          </w:p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Виноваты ли те, кто просто молчал?</w:t>
            </w:r>
          </w:p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Что мог бы сделать каждый из нас?</w:t>
            </w:r>
          </w:p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«Молчаливые наблюдатели — главная сила травли. Одно слово в защиту ломает всю "групповую поддержку"».</w:t>
            </w:r>
          </w:p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A64" w:rsidRPr="004046AF" w:rsidTr="00EE4A64">
        <w:tc>
          <w:tcPr>
            <w:tcW w:w="562" w:type="dxa"/>
          </w:tcPr>
          <w:p w:rsidR="00EE4A64" w:rsidRPr="00EE4A64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EE4A64">
              <w:rPr>
                <w:rFonts w:ascii="Times New Roman" w:hAnsi="Times New Roman" w:cs="Times New Roman"/>
                <w:sz w:val="24"/>
                <w:szCs w:val="26"/>
              </w:rPr>
              <w:t>4</w:t>
            </w:r>
          </w:p>
        </w:tc>
        <w:tc>
          <w:tcPr>
            <w:tcW w:w="1418" w:type="dxa"/>
          </w:tcPr>
          <w:p w:rsidR="00EE4A64" w:rsidRPr="004046AF" w:rsidRDefault="002111CF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E4A64" w:rsidRPr="004046AF">
              <w:rPr>
                <w:rFonts w:ascii="Times New Roman" w:hAnsi="Times New Roman" w:cs="Times New Roman"/>
                <w:sz w:val="24"/>
                <w:szCs w:val="24"/>
              </w:rPr>
              <w:t>.10.26- 31.10.26</w:t>
            </w:r>
          </w:p>
        </w:tc>
        <w:tc>
          <w:tcPr>
            <w:tcW w:w="1848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«"Добрые сообщения": как поддержать словом в сети»</w:t>
            </w:r>
          </w:p>
        </w:tc>
        <w:tc>
          <w:tcPr>
            <w:tcW w:w="1690" w:type="dxa"/>
          </w:tcPr>
          <w:p w:rsidR="00EE4A64" w:rsidRPr="004046AF" w:rsidRDefault="00632675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E4A64" w:rsidRPr="004046AF">
              <w:rPr>
                <w:rFonts w:ascii="Times New Roman" w:hAnsi="Times New Roman" w:cs="Times New Roman"/>
                <w:sz w:val="24"/>
                <w:szCs w:val="24"/>
              </w:rPr>
              <w:t>еревести тему из «защиты» в «созидание» — показать силу доброго слова в цифровой среде.</w:t>
            </w:r>
          </w:p>
        </w:tc>
        <w:tc>
          <w:tcPr>
            <w:tcW w:w="1559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 xml:space="preserve">«Аня выложила рисунок, который долго готовила. Под постом — три комментария: "Норм", "Могло быть лучше", "Криво". Аня удалила пост. Через день её </w:t>
            </w:r>
            <w:proofErr w:type="spellStart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одногруппник</w:t>
            </w:r>
            <w:proofErr w:type="spellEnd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 xml:space="preserve"> написал ей в </w:t>
            </w:r>
            <w:proofErr w:type="spellStart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личку</w:t>
            </w:r>
            <w:proofErr w:type="spellEnd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: "Мне очень понравился твой рисунок, особенно цвета. Не удаляй, пожалуйста". Аня вернула пост»</w:t>
            </w:r>
          </w:p>
        </w:tc>
        <w:tc>
          <w:tcPr>
            <w:tcW w:w="2195" w:type="dxa"/>
          </w:tcPr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Почему один тёплый комментарий оказался сильнее трёх холодных?</w:t>
            </w:r>
          </w:p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Что мешает нам писать добрые слова?</w:t>
            </w:r>
          </w:p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Как сделать «доброе сообщение» привычкой?</w:t>
            </w:r>
          </w:p>
          <w:p w:rsidR="00EE4A64" w:rsidRPr="004046AF" w:rsidRDefault="00EE4A64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</w:tcPr>
          <w:p w:rsidR="00EE4A64" w:rsidRPr="004046AF" w:rsidRDefault="004046AF" w:rsidP="00EE4A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6AF">
              <w:rPr>
                <w:rFonts w:ascii="Times New Roman" w:hAnsi="Times New Roman" w:cs="Times New Roman"/>
                <w:sz w:val="24"/>
                <w:szCs w:val="24"/>
              </w:rPr>
              <w:t xml:space="preserve">«Правило "одного доброго комментария в день": заходишь в </w:t>
            </w:r>
            <w:proofErr w:type="spellStart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>соцсеть</w:t>
            </w:r>
            <w:proofErr w:type="spellEnd"/>
            <w:r w:rsidRPr="004046AF">
              <w:rPr>
                <w:rFonts w:ascii="Times New Roman" w:hAnsi="Times New Roman" w:cs="Times New Roman"/>
                <w:sz w:val="24"/>
                <w:szCs w:val="24"/>
              </w:rPr>
              <w:t xml:space="preserve"> — оставляешь кому-то тёплое слово. Это меняет и тебя, и ленту»</w:t>
            </w:r>
          </w:p>
        </w:tc>
      </w:tr>
    </w:tbl>
    <w:p w:rsidR="00EE4A64" w:rsidRPr="004046AF" w:rsidRDefault="00EE4A64" w:rsidP="00EE4A64">
      <w:pPr>
        <w:jc w:val="both"/>
        <w:rPr>
          <w:rFonts w:cs="Times New Roman"/>
          <w:sz w:val="26"/>
          <w:szCs w:val="26"/>
        </w:rPr>
      </w:pPr>
    </w:p>
    <w:p w:rsidR="004046AF" w:rsidRDefault="004046AF" w:rsidP="00EE4A64">
      <w:pPr>
        <w:jc w:val="both"/>
        <w:rPr>
          <w:rFonts w:ascii="Times New Roman" w:hAnsi="Times New Roman" w:cs="Times New Roman"/>
          <w:b/>
          <w:color w:val="538135" w:themeColor="accent6" w:themeShade="BF"/>
          <w:sz w:val="26"/>
          <w:szCs w:val="26"/>
        </w:rPr>
      </w:pPr>
    </w:p>
    <w:p w:rsidR="00EE4A64" w:rsidRPr="004046AF" w:rsidRDefault="00EE4A64" w:rsidP="00EE4A64">
      <w:pPr>
        <w:jc w:val="both"/>
        <w:rPr>
          <w:rFonts w:ascii="Times New Roman" w:hAnsi="Times New Roman" w:cs="Times New Roman"/>
          <w:b/>
          <w:color w:val="538135" w:themeColor="accent6" w:themeShade="BF"/>
          <w:sz w:val="26"/>
          <w:szCs w:val="26"/>
        </w:rPr>
      </w:pPr>
      <w:proofErr w:type="spellStart"/>
      <w:r w:rsidRPr="004046AF">
        <w:rPr>
          <w:rFonts w:ascii="Times New Roman" w:hAnsi="Times New Roman" w:cs="Times New Roman"/>
          <w:b/>
          <w:color w:val="538135" w:themeColor="accent6" w:themeShade="BF"/>
          <w:sz w:val="26"/>
          <w:szCs w:val="26"/>
        </w:rPr>
        <w:lastRenderedPageBreak/>
        <w:t>Челлендж</w:t>
      </w:r>
      <w:proofErr w:type="spellEnd"/>
      <w:r w:rsidRPr="004046AF">
        <w:rPr>
          <w:rFonts w:ascii="Times New Roman" w:hAnsi="Times New Roman" w:cs="Times New Roman"/>
          <w:b/>
          <w:color w:val="538135" w:themeColor="accent6" w:themeShade="BF"/>
          <w:sz w:val="26"/>
          <w:szCs w:val="26"/>
        </w:rPr>
        <w:t xml:space="preserve"> недели:</w:t>
      </w:r>
    </w:p>
    <w:p w:rsidR="00EE4A64" w:rsidRPr="00EE4A64" w:rsidRDefault="00EE4A64" w:rsidP="00EE4A64">
      <w:pPr>
        <w:jc w:val="both"/>
        <w:rPr>
          <w:rFonts w:ascii="Times New Roman" w:hAnsi="Times New Roman" w:cs="Times New Roman"/>
          <w:sz w:val="26"/>
          <w:szCs w:val="26"/>
        </w:rPr>
      </w:pPr>
      <w:r w:rsidRPr="00EE4A64">
        <w:rPr>
          <w:rFonts w:ascii="Times New Roman" w:hAnsi="Times New Roman" w:cs="Times New Roman"/>
          <w:sz w:val="26"/>
          <w:szCs w:val="26"/>
        </w:rPr>
        <w:t xml:space="preserve">Напиши сегодня одно искреннее тёплое сообщение человеку, которому будет приятно. Без </w:t>
      </w:r>
      <w:proofErr w:type="spellStart"/>
      <w:r w:rsidRPr="00EE4A64">
        <w:rPr>
          <w:rFonts w:ascii="Times New Roman" w:hAnsi="Times New Roman" w:cs="Times New Roman"/>
          <w:sz w:val="26"/>
          <w:szCs w:val="26"/>
        </w:rPr>
        <w:t>смайлов</w:t>
      </w:r>
      <w:proofErr w:type="spellEnd"/>
      <w:r w:rsidR="004046AF">
        <w:rPr>
          <w:rFonts w:ascii="Times New Roman" w:hAnsi="Times New Roman" w:cs="Times New Roman"/>
          <w:sz w:val="26"/>
          <w:szCs w:val="26"/>
        </w:rPr>
        <w:t xml:space="preserve"> </w:t>
      </w:r>
      <w:r w:rsidRPr="00EE4A64">
        <w:rPr>
          <w:rFonts w:ascii="Times New Roman" w:hAnsi="Times New Roman" w:cs="Times New Roman"/>
          <w:sz w:val="26"/>
          <w:szCs w:val="26"/>
        </w:rPr>
        <w:t>— по-настоящему.</w:t>
      </w:r>
    </w:p>
    <w:p w:rsidR="00EE4A64" w:rsidRPr="00EE4A64" w:rsidRDefault="00EE4A64" w:rsidP="00EE4A6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E4A64" w:rsidRPr="00EE4A64" w:rsidRDefault="00EE4A64" w:rsidP="004046AF">
      <w:pPr>
        <w:jc w:val="center"/>
        <w:rPr>
          <w:rFonts w:ascii="Times New Roman" w:hAnsi="Times New Roman" w:cs="Times New Roman"/>
          <w:sz w:val="26"/>
          <w:szCs w:val="26"/>
        </w:rPr>
      </w:pPr>
      <w:r w:rsidRPr="00EE4A64">
        <w:rPr>
          <w:rFonts w:ascii="Times New Roman" w:hAnsi="Times New Roman" w:cs="Times New Roman"/>
          <w:sz w:val="26"/>
          <w:szCs w:val="26"/>
        </w:rPr>
        <w:t>ИТОГИ ОКТЯБРЯ</w:t>
      </w:r>
    </w:p>
    <w:p w:rsidR="00EE4A64" w:rsidRPr="00EE4A64" w:rsidRDefault="00EE4A64" w:rsidP="00EE4A64">
      <w:pPr>
        <w:jc w:val="both"/>
        <w:rPr>
          <w:rFonts w:ascii="Times New Roman" w:hAnsi="Times New Roman" w:cs="Times New Roman"/>
          <w:sz w:val="26"/>
          <w:szCs w:val="26"/>
        </w:rPr>
      </w:pPr>
      <w:r w:rsidRPr="00EE4A64">
        <w:rPr>
          <w:rFonts w:ascii="Times New Roman" w:hAnsi="Times New Roman" w:cs="Times New Roman"/>
          <w:sz w:val="26"/>
          <w:szCs w:val="26"/>
        </w:rPr>
        <w:t>Что должно быть у детей к концу месяца:</w:t>
      </w:r>
    </w:p>
    <w:p w:rsidR="00EE4A64" w:rsidRPr="004046AF" w:rsidRDefault="00EE4A64" w:rsidP="004046AF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046AF">
        <w:rPr>
          <w:rFonts w:ascii="Times New Roman" w:hAnsi="Times New Roman" w:cs="Times New Roman"/>
          <w:sz w:val="26"/>
          <w:szCs w:val="26"/>
        </w:rPr>
        <w:t xml:space="preserve">понимание разницы между ссорой, </w:t>
      </w:r>
      <w:proofErr w:type="spellStart"/>
      <w:r w:rsidRPr="004046AF">
        <w:rPr>
          <w:rFonts w:ascii="Times New Roman" w:hAnsi="Times New Roman" w:cs="Times New Roman"/>
          <w:sz w:val="26"/>
          <w:szCs w:val="26"/>
        </w:rPr>
        <w:t>троллингом</w:t>
      </w:r>
      <w:proofErr w:type="spellEnd"/>
      <w:r w:rsidRPr="004046AF">
        <w:rPr>
          <w:rFonts w:ascii="Times New Roman" w:hAnsi="Times New Roman" w:cs="Times New Roman"/>
          <w:sz w:val="26"/>
          <w:szCs w:val="26"/>
        </w:rPr>
        <w:t xml:space="preserve"> и травлей;</w:t>
      </w:r>
    </w:p>
    <w:p w:rsidR="00EE4A64" w:rsidRPr="004046AF" w:rsidRDefault="00EE4A64" w:rsidP="004046AF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046AF">
        <w:rPr>
          <w:rFonts w:ascii="Times New Roman" w:hAnsi="Times New Roman" w:cs="Times New Roman"/>
          <w:sz w:val="26"/>
          <w:szCs w:val="26"/>
        </w:rPr>
        <w:t>навык распознавания провокаций и умение не включаться;</w:t>
      </w:r>
    </w:p>
    <w:p w:rsidR="00EE4A64" w:rsidRPr="004046AF" w:rsidRDefault="00EE4A64" w:rsidP="004046AF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046AF">
        <w:rPr>
          <w:rFonts w:ascii="Times New Roman" w:hAnsi="Times New Roman" w:cs="Times New Roman"/>
          <w:sz w:val="26"/>
          <w:szCs w:val="26"/>
        </w:rPr>
        <w:t>понимание роли «молчаливого наблюдателя»;</w:t>
      </w:r>
    </w:p>
    <w:p w:rsidR="00EE4A64" w:rsidRPr="004046AF" w:rsidRDefault="00EE4A64" w:rsidP="004046AF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046AF">
        <w:rPr>
          <w:rFonts w:ascii="Times New Roman" w:hAnsi="Times New Roman" w:cs="Times New Roman"/>
          <w:sz w:val="26"/>
          <w:szCs w:val="26"/>
        </w:rPr>
        <w:t>опыт написания «добрых сообщений».</w:t>
      </w:r>
    </w:p>
    <w:p w:rsidR="00EE4A64" w:rsidRPr="00EE4A64" w:rsidRDefault="00EE4A64" w:rsidP="00EE4A64">
      <w:pPr>
        <w:jc w:val="both"/>
        <w:rPr>
          <w:rFonts w:ascii="Times New Roman" w:hAnsi="Times New Roman" w:cs="Times New Roman"/>
          <w:sz w:val="26"/>
          <w:szCs w:val="26"/>
        </w:rPr>
      </w:pPr>
      <w:r w:rsidRPr="00EE4A64">
        <w:rPr>
          <w:rFonts w:ascii="Times New Roman" w:hAnsi="Times New Roman" w:cs="Times New Roman"/>
          <w:sz w:val="26"/>
          <w:szCs w:val="26"/>
        </w:rPr>
        <w:t>Что должно быть у педагога к концу месяца:</w:t>
      </w:r>
    </w:p>
    <w:p w:rsidR="00EE4A64" w:rsidRPr="004046AF" w:rsidRDefault="00EE4A64" w:rsidP="004046AF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046AF">
        <w:rPr>
          <w:rFonts w:ascii="Times New Roman" w:hAnsi="Times New Roman" w:cs="Times New Roman"/>
          <w:sz w:val="26"/>
          <w:szCs w:val="26"/>
        </w:rPr>
        <w:t>4 карточки кейсов (по одной на неделю);</w:t>
      </w:r>
    </w:p>
    <w:p w:rsidR="00EE4A64" w:rsidRPr="004046AF" w:rsidRDefault="00EE4A64" w:rsidP="004046AF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046AF">
        <w:rPr>
          <w:rFonts w:ascii="Times New Roman" w:hAnsi="Times New Roman" w:cs="Times New Roman"/>
          <w:sz w:val="26"/>
          <w:szCs w:val="26"/>
        </w:rPr>
        <w:t xml:space="preserve">4 поста для рубрики «Копилка </w:t>
      </w:r>
      <w:proofErr w:type="spellStart"/>
      <w:r w:rsidRPr="004046AF">
        <w:rPr>
          <w:rFonts w:ascii="Times New Roman" w:hAnsi="Times New Roman" w:cs="Times New Roman"/>
          <w:sz w:val="26"/>
          <w:szCs w:val="26"/>
        </w:rPr>
        <w:t>лайфхаков</w:t>
      </w:r>
      <w:proofErr w:type="spellEnd"/>
      <w:r w:rsidRPr="004046AF">
        <w:rPr>
          <w:rFonts w:ascii="Times New Roman" w:hAnsi="Times New Roman" w:cs="Times New Roman"/>
          <w:sz w:val="26"/>
          <w:szCs w:val="26"/>
        </w:rPr>
        <w:t>»;</w:t>
      </w:r>
    </w:p>
    <w:p w:rsidR="00EE4A64" w:rsidRPr="004046AF" w:rsidRDefault="00EE4A64" w:rsidP="004046AF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4046AF">
        <w:rPr>
          <w:rFonts w:ascii="Times New Roman" w:hAnsi="Times New Roman" w:cs="Times New Roman"/>
          <w:sz w:val="26"/>
          <w:szCs w:val="26"/>
        </w:rPr>
        <w:t>фотоотчёты по каждой неделе.</w:t>
      </w: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Default="006333FB" w:rsidP="006333FB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</w:p>
    <w:p w:rsidR="006333FB" w:rsidRPr="00EE4A64" w:rsidRDefault="006333FB" w:rsidP="00EE4A64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6333FB" w:rsidRPr="00EE4A64" w:rsidSect="00EE4A64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13A56"/>
    <w:multiLevelType w:val="multilevel"/>
    <w:tmpl w:val="8C8C4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11885"/>
    <w:multiLevelType w:val="hybridMultilevel"/>
    <w:tmpl w:val="DD1E6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E6736"/>
    <w:multiLevelType w:val="multilevel"/>
    <w:tmpl w:val="C5A6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F60621"/>
    <w:multiLevelType w:val="multilevel"/>
    <w:tmpl w:val="93EA0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141E49"/>
    <w:multiLevelType w:val="multilevel"/>
    <w:tmpl w:val="3B32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A90AB7"/>
    <w:multiLevelType w:val="multilevel"/>
    <w:tmpl w:val="8DB4A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ED31B8"/>
    <w:multiLevelType w:val="multilevel"/>
    <w:tmpl w:val="3FCE3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2D7D90"/>
    <w:multiLevelType w:val="hybridMultilevel"/>
    <w:tmpl w:val="9DD46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D32BF2"/>
    <w:multiLevelType w:val="multilevel"/>
    <w:tmpl w:val="307ED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3A11A1"/>
    <w:multiLevelType w:val="hybridMultilevel"/>
    <w:tmpl w:val="F0744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43469"/>
    <w:multiLevelType w:val="multilevel"/>
    <w:tmpl w:val="DCF6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0"/>
  </w:num>
  <w:num w:numId="5">
    <w:abstractNumId w:val="3"/>
  </w:num>
  <w:num w:numId="6">
    <w:abstractNumId w:val="6"/>
  </w:num>
  <w:num w:numId="7">
    <w:abstractNumId w:val="0"/>
  </w:num>
  <w:num w:numId="8">
    <w:abstractNumId w:val="7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ECA"/>
    <w:rsid w:val="002111CF"/>
    <w:rsid w:val="004046AF"/>
    <w:rsid w:val="00632675"/>
    <w:rsid w:val="006333FB"/>
    <w:rsid w:val="008349DE"/>
    <w:rsid w:val="00AE1ECA"/>
    <w:rsid w:val="00BC58CD"/>
    <w:rsid w:val="00EE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1FDABD-35F7-43C8-9CA7-B28B3A21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4A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E4A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E4A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A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4A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E4A6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E4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E4A64"/>
    <w:rPr>
      <w:b/>
      <w:bCs/>
    </w:rPr>
  </w:style>
  <w:style w:type="paragraph" w:styleId="a4">
    <w:name w:val="List Paragraph"/>
    <w:basedOn w:val="a"/>
    <w:uiPriority w:val="34"/>
    <w:qFormat/>
    <w:rsid w:val="00EE4A64"/>
    <w:pPr>
      <w:ind w:left="720"/>
      <w:contextualSpacing/>
    </w:pPr>
  </w:style>
  <w:style w:type="table" w:styleId="a5">
    <w:name w:val="Table Grid"/>
    <w:basedOn w:val="a1"/>
    <w:uiPriority w:val="39"/>
    <w:rsid w:val="00EE4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33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1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27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8833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84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8715236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6444195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6614446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119450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001148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496985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9818664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1310489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953963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7174358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063777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2464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44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6848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ddt-metodist5</dc:creator>
  <cp:keywords/>
  <dc:description/>
  <cp:lastModifiedBy>ddt-metodist5</cp:lastModifiedBy>
  <cp:revision>7</cp:revision>
  <dcterms:created xsi:type="dcterms:W3CDTF">2026-09-24T07:24:00Z</dcterms:created>
  <dcterms:modified xsi:type="dcterms:W3CDTF">2026-10-07T06:23:00Z</dcterms:modified>
</cp:coreProperties>
</file>